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5C" w:rsidRPr="003F722D" w:rsidRDefault="003E32FC" w:rsidP="000D5CB3">
      <w:pPr>
        <w:ind w:left="-709" w:right="-42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F722D">
        <w:rPr>
          <w:rFonts w:ascii="Times New Roman" w:hAnsi="Times New Roman" w:cs="Times New Roman"/>
          <w:b/>
          <w:color w:val="FF0000"/>
          <w:sz w:val="48"/>
          <w:szCs w:val="48"/>
        </w:rPr>
        <w:t>Ważne informacje</w:t>
      </w:r>
      <w:r w:rsidR="005A518A" w:rsidRPr="003F722D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dla rodziców</w:t>
      </w:r>
    </w:p>
    <w:p w:rsidR="005C5032" w:rsidRDefault="005A518A" w:rsidP="000D5CB3">
      <w:pPr>
        <w:ind w:left="-709" w:right="-427"/>
        <w:jc w:val="center"/>
        <w:rPr>
          <w:rFonts w:ascii="Times New Roman" w:hAnsi="Times New Roman" w:cs="Times New Roman"/>
          <w:sz w:val="40"/>
          <w:szCs w:val="40"/>
        </w:rPr>
      </w:pPr>
      <w:r w:rsidRPr="00112C5C">
        <w:rPr>
          <w:rFonts w:ascii="Times New Roman" w:hAnsi="Times New Roman" w:cs="Times New Roman"/>
          <w:sz w:val="40"/>
          <w:szCs w:val="40"/>
        </w:rPr>
        <w:t xml:space="preserve">dotyczące </w:t>
      </w:r>
      <w:r w:rsidR="00112C5C" w:rsidRPr="00112C5C">
        <w:rPr>
          <w:rFonts w:ascii="Times New Roman" w:hAnsi="Times New Roman" w:cs="Times New Roman"/>
          <w:sz w:val="40"/>
          <w:szCs w:val="40"/>
        </w:rPr>
        <w:t xml:space="preserve">bezpiecznego korzystania z </w:t>
      </w:r>
      <w:r w:rsidR="00112C5C">
        <w:rPr>
          <w:rFonts w:ascii="Times New Roman" w:hAnsi="Times New Roman" w:cs="Times New Roman"/>
          <w:sz w:val="40"/>
          <w:szCs w:val="40"/>
        </w:rPr>
        <w:t>komputera</w:t>
      </w:r>
      <w:r w:rsidR="00112C5C">
        <w:rPr>
          <w:rFonts w:ascii="Times New Roman" w:hAnsi="Times New Roman" w:cs="Times New Roman"/>
          <w:sz w:val="40"/>
          <w:szCs w:val="40"/>
        </w:rPr>
        <w:br/>
      </w:r>
      <w:r w:rsidR="00112C5C" w:rsidRPr="00112C5C">
        <w:rPr>
          <w:rFonts w:ascii="Times New Roman" w:hAnsi="Times New Roman" w:cs="Times New Roman"/>
          <w:sz w:val="40"/>
          <w:szCs w:val="40"/>
        </w:rPr>
        <w:t>przez dzieci</w:t>
      </w:r>
      <w:bookmarkStart w:id="0" w:name="_GoBack"/>
      <w:bookmarkEnd w:id="0"/>
    </w:p>
    <w:p w:rsidR="00112C5C" w:rsidRPr="00112C5C" w:rsidRDefault="00112C5C" w:rsidP="000D5CB3">
      <w:pPr>
        <w:pStyle w:val="Akapitzlist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Określ ilość czasu, jaki twoje dziecko może przeznaczać na gry komputerowe.</w:t>
      </w:r>
    </w:p>
    <w:p w:rsidR="00112C5C" w:rsidRPr="00112C5C" w:rsidRDefault="00112C5C" w:rsidP="000D5CB3">
      <w:pPr>
        <w:pStyle w:val="Akapitzlist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Zadbaj o to, aby dziecko nie grało codziennie, ale też nie rób tradycji z tej formy spędzania czasu. Jeśli ustalisz, że w waszym domu gra się w określone dni, np. w piątki i niedziele, dziecko przez cały tydzień będzie żyło oczekiwaniem na włączenie komputera.</w:t>
      </w:r>
    </w:p>
    <w:p w:rsidR="00112C5C" w:rsidRPr="00112C5C" w:rsidRDefault="00112C5C" w:rsidP="000D5CB3">
      <w:pPr>
        <w:pStyle w:val="Akapitzlist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Zainteresuj się, w co gra twoje dziecko i czy gra jest dla niego odpowiednia. Porozmawia</w:t>
      </w:r>
      <w:r w:rsidR="006C011B">
        <w:rPr>
          <w:rFonts w:ascii="Times New Roman" w:hAnsi="Times New Roman" w:cs="Times New Roman"/>
          <w:sz w:val="32"/>
          <w:szCs w:val="32"/>
        </w:rPr>
        <w:t>j</w:t>
      </w:r>
      <w:r>
        <w:rPr>
          <w:rFonts w:ascii="Times New Roman" w:hAnsi="Times New Roman" w:cs="Times New Roman"/>
          <w:sz w:val="32"/>
          <w:szCs w:val="32"/>
        </w:rPr>
        <w:t xml:space="preserve"> z dzieckiem o grach, z których korzysta, sprawdź czego się może z nich nauczyć.</w:t>
      </w:r>
    </w:p>
    <w:p w:rsidR="00112C5C" w:rsidRPr="00112C5C" w:rsidRDefault="00112C5C" w:rsidP="000D5CB3">
      <w:pPr>
        <w:pStyle w:val="Akapitzlist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Zanim kupisz swojemu dziecku grę, upewnij się, że jest odpowiednia do jego wieku. Może Ci w tym pomóc system oceny gier PEGI.</w:t>
      </w:r>
    </w:p>
    <w:p w:rsidR="00112C5C" w:rsidRPr="00112C5C" w:rsidRDefault="00112C5C" w:rsidP="000D5CB3">
      <w:pPr>
        <w:pStyle w:val="Akapitzlist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Zwróć uwagę, czy w zachowaniu twojego dziecka nie pojawiają się sygnały uzależnienia od komputera.</w:t>
      </w:r>
    </w:p>
    <w:p w:rsidR="00112C5C" w:rsidRPr="00112C5C" w:rsidRDefault="00112C5C" w:rsidP="000D5CB3">
      <w:pPr>
        <w:pStyle w:val="Akapitzlist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Upewnij się, że twoje dziecko z powodu grania nie zaniedbuje obowiązków domowych i szkolnych.</w:t>
      </w:r>
    </w:p>
    <w:p w:rsidR="00112C5C" w:rsidRPr="00112C5C" w:rsidRDefault="00112C5C" w:rsidP="000D5CB3">
      <w:pPr>
        <w:pStyle w:val="Akapitzlist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Sprawdź, czy gra jest pozbawiona mikropłatności.</w:t>
      </w:r>
    </w:p>
    <w:p w:rsidR="00112C5C" w:rsidRPr="00112C5C" w:rsidRDefault="00112C5C" w:rsidP="000D5CB3">
      <w:pPr>
        <w:pStyle w:val="Akapitzlist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Pamiętaj, że istnieją </w:t>
      </w:r>
      <w:proofErr w:type="spellStart"/>
      <w:r>
        <w:rPr>
          <w:rFonts w:ascii="Times New Roman" w:hAnsi="Times New Roman" w:cs="Times New Roman"/>
          <w:sz w:val="32"/>
          <w:szCs w:val="32"/>
        </w:rPr>
        <w:t>minigry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które nie wymagają instalacji, </w:t>
      </w:r>
      <w:r w:rsidR="000D5CB3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a zawierają treści nieodpowiednie dla dzieci.</w:t>
      </w:r>
    </w:p>
    <w:p w:rsidR="000D5CB3" w:rsidRPr="000D5CB3" w:rsidRDefault="00112C5C" w:rsidP="000D5CB3">
      <w:pPr>
        <w:pStyle w:val="Akapitzlist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Zwróć uwagę na to, czy w grze można kontaktować się z innymi graczami. Jeśli tak – sprawdź, czy znajomości, jakie zawiera twoje dziecko, są bezpieczne</w:t>
      </w:r>
      <w:r w:rsidR="000D5CB3">
        <w:rPr>
          <w:rFonts w:ascii="Times New Roman" w:hAnsi="Times New Roman" w:cs="Times New Roman"/>
          <w:sz w:val="32"/>
          <w:szCs w:val="32"/>
        </w:rPr>
        <w:t>.</w:t>
      </w:r>
    </w:p>
    <w:p w:rsidR="000D5CB3" w:rsidRPr="000D5CB3" w:rsidRDefault="000D5CB3" w:rsidP="000D5CB3">
      <w:pPr>
        <w:ind w:left="-349" w:right="-42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5CB3">
        <w:rPr>
          <w:rFonts w:ascii="Times New Roman" w:hAnsi="Times New Roman" w:cs="Times New Roman"/>
          <w:i/>
          <w:sz w:val="28"/>
          <w:szCs w:val="28"/>
        </w:rPr>
        <w:t xml:space="preserve">Więcej o bezpieczeństwie dzieci i młodzieży w Internecie: </w:t>
      </w:r>
      <w:hyperlink r:id="rId6" w:history="1">
        <w:r w:rsidRPr="000D5CB3">
          <w:rPr>
            <w:rStyle w:val="Hipercze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www.dyzurnet.pl</w:t>
        </w:r>
      </w:hyperlink>
      <w:r w:rsidRPr="000D5CB3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7" w:history="1">
        <w:r w:rsidRPr="000D5CB3">
          <w:rPr>
            <w:rStyle w:val="Hipercze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www.ore.edu.pl</w:t>
        </w:r>
      </w:hyperlink>
      <w:r w:rsidRPr="000D5CB3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8" w:history="1">
        <w:r w:rsidRPr="000D5CB3">
          <w:rPr>
            <w:rStyle w:val="Hipercze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www.akademia.nask.pl</w:t>
        </w:r>
      </w:hyperlink>
      <w:r w:rsidRPr="000D5CB3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9" w:history="1">
        <w:r w:rsidRPr="000D5CB3">
          <w:rPr>
            <w:rStyle w:val="Hipercze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www.kursor.edukator.pl</w:t>
        </w:r>
      </w:hyperlink>
      <w:r w:rsidRPr="000D5CB3">
        <w:rPr>
          <w:rFonts w:ascii="Times New Roman" w:hAnsi="Times New Roman" w:cs="Times New Roman"/>
          <w:i/>
          <w:sz w:val="28"/>
          <w:szCs w:val="28"/>
        </w:rPr>
        <w:t>, wwwsaferinternet.pl, www.plikifolder.pl</w:t>
      </w:r>
    </w:p>
    <w:sectPr w:rsidR="000D5CB3" w:rsidRPr="000D5CB3" w:rsidSect="000D5CB3">
      <w:pgSz w:w="11906" w:h="16838"/>
      <w:pgMar w:top="1417" w:right="1417" w:bottom="993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B0F"/>
    <w:multiLevelType w:val="hybridMultilevel"/>
    <w:tmpl w:val="C864391A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518A"/>
    <w:rsid w:val="000A4ED0"/>
    <w:rsid w:val="000D09E9"/>
    <w:rsid w:val="000D5CB3"/>
    <w:rsid w:val="00112C5C"/>
    <w:rsid w:val="003E32FC"/>
    <w:rsid w:val="003F722D"/>
    <w:rsid w:val="005A518A"/>
    <w:rsid w:val="00640DC2"/>
    <w:rsid w:val="006C011B"/>
    <w:rsid w:val="00AD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C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5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C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5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.nas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yzurnet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rsor.edukat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 pielegniarski</dc:creator>
  <cp:keywords/>
  <dc:description/>
  <cp:lastModifiedBy>Nauczycielski</cp:lastModifiedBy>
  <cp:revision>4</cp:revision>
  <cp:lastPrinted>2017-03-21T13:25:00Z</cp:lastPrinted>
  <dcterms:created xsi:type="dcterms:W3CDTF">2017-03-21T13:27:00Z</dcterms:created>
  <dcterms:modified xsi:type="dcterms:W3CDTF">2017-03-22T11:59:00Z</dcterms:modified>
</cp:coreProperties>
</file>